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B61F1E" w:rsidP="00B61F1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Vr Technology</w:t>
      </w:r>
    </w:p>
    <w:p w:rsidR="00554C40" w:rsidRDefault="00554C40" w:rsidP="00B61F1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554C40" w:rsidRDefault="00554C40" w:rsidP="00B61F1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Name</w:t>
      </w:r>
    </w:p>
    <w:p w:rsidR="00554C40" w:rsidRDefault="00B61F1E" w:rsidP="00B61F1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B61F1E" w:rsidRDefault="00B61F1E">
      <w:pPr>
        <w:rPr>
          <w:rFonts w:ascii="Times New Roman" w:hAnsi="Times New Roman" w:cs="Times New Roman"/>
          <w:sz w:val="24"/>
          <w:szCs w:val="24"/>
        </w:rPr>
      </w:pPr>
      <w:r>
        <w:rPr>
          <w:rFonts w:ascii="Times New Roman" w:hAnsi="Times New Roman" w:cs="Times New Roman"/>
          <w:sz w:val="24"/>
          <w:szCs w:val="24"/>
        </w:rPr>
        <w:br w:type="page"/>
      </w:r>
    </w:p>
    <w:p w:rsidR="00B61F1E" w:rsidRDefault="00B61F1E" w:rsidP="00B61F1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Vr Technology</w:t>
      </w:r>
    </w:p>
    <w:p w:rsidR="00FD2E0E" w:rsidRDefault="00FD2E0E" w:rsidP="00FD2E0E">
      <w:pPr>
        <w:spacing w:line="360" w:lineRule="auto"/>
        <w:jc w:val="center"/>
        <w:rPr>
          <w:rFonts w:ascii="Times New Roman" w:hAnsi="Times New Roman" w:cs="Times New Roman"/>
          <w:b/>
          <w:sz w:val="24"/>
          <w:szCs w:val="24"/>
        </w:rPr>
      </w:pPr>
      <w:r w:rsidRPr="00FD2E0E">
        <w:rPr>
          <w:rFonts w:ascii="Times New Roman" w:hAnsi="Times New Roman" w:cs="Times New Roman"/>
          <w:b/>
          <w:sz w:val="24"/>
          <w:szCs w:val="24"/>
        </w:rPr>
        <w:t>Introduction</w:t>
      </w:r>
    </w:p>
    <w:p w:rsidR="00A51ECA" w:rsidRDefault="00FD2E0E" w:rsidP="00A51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Virtual Reality Technology can simply be described the use of computer technology to simulate environments. The experience positions a user in to a given 3D reality with interactive visual and auditory effects.</w:t>
      </w:r>
      <w:r w:rsidR="00C4456B">
        <w:rPr>
          <w:rFonts w:ascii="Times New Roman" w:hAnsi="Times New Roman" w:cs="Times New Roman"/>
          <w:sz w:val="24"/>
          <w:szCs w:val="24"/>
        </w:rPr>
        <w:t xml:space="preserve"> Virtual Reality technology in the </w:t>
      </w:r>
      <w:r w:rsidR="00B71106">
        <w:rPr>
          <w:rFonts w:ascii="Times New Roman" w:hAnsi="Times New Roman" w:cs="Times New Roman"/>
          <w:sz w:val="24"/>
          <w:szCs w:val="24"/>
        </w:rPr>
        <w:t>early stages</w:t>
      </w:r>
      <w:r w:rsidR="00C4456B">
        <w:rPr>
          <w:rFonts w:ascii="Times New Roman" w:hAnsi="Times New Roman" w:cs="Times New Roman"/>
          <w:sz w:val="24"/>
          <w:szCs w:val="24"/>
        </w:rPr>
        <w:t xml:space="preserve"> has been </w:t>
      </w:r>
      <w:r w:rsidR="00B71106">
        <w:rPr>
          <w:rFonts w:ascii="Times New Roman" w:hAnsi="Times New Roman" w:cs="Times New Roman"/>
          <w:sz w:val="24"/>
          <w:szCs w:val="24"/>
        </w:rPr>
        <w:t xml:space="preserve">prototyped and </w:t>
      </w:r>
      <w:r w:rsidR="00C4456B">
        <w:rPr>
          <w:rFonts w:ascii="Times New Roman" w:hAnsi="Times New Roman" w:cs="Times New Roman"/>
          <w:sz w:val="24"/>
          <w:szCs w:val="24"/>
        </w:rPr>
        <w:t xml:space="preserve">developed mostly to enhance gaming experiences, with several attempts on other fields. However, in recent times, there has been institutions both private and public, that have invested plenty of resources to see the technology redesign experiences in certain fields of interest. </w:t>
      </w:r>
    </w:p>
    <w:p w:rsidR="00FD2E0E" w:rsidRDefault="00C4456B" w:rsidP="00A51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interesting institutions to be covered in our case study include </w:t>
      </w:r>
      <w:r w:rsidR="001C4213">
        <w:rPr>
          <w:rFonts w:ascii="Times New Roman" w:hAnsi="Times New Roman" w:cs="Times New Roman"/>
          <w:sz w:val="24"/>
          <w:szCs w:val="24"/>
        </w:rPr>
        <w:t xml:space="preserve">the </w:t>
      </w:r>
      <w:r>
        <w:rPr>
          <w:rFonts w:ascii="Times New Roman" w:hAnsi="Times New Roman" w:cs="Times New Roman"/>
          <w:sz w:val="24"/>
          <w:szCs w:val="24"/>
        </w:rPr>
        <w:t>N</w:t>
      </w:r>
      <w:r w:rsidR="001C4213">
        <w:rPr>
          <w:rFonts w:ascii="Times New Roman" w:hAnsi="Times New Roman" w:cs="Times New Roman"/>
          <w:sz w:val="24"/>
          <w:szCs w:val="24"/>
        </w:rPr>
        <w:t xml:space="preserve">ational </w:t>
      </w:r>
      <w:r>
        <w:rPr>
          <w:rFonts w:ascii="Times New Roman" w:hAnsi="Times New Roman" w:cs="Times New Roman"/>
          <w:sz w:val="24"/>
          <w:szCs w:val="24"/>
        </w:rPr>
        <w:t>I</w:t>
      </w:r>
      <w:r w:rsidR="001C4213">
        <w:rPr>
          <w:rFonts w:ascii="Times New Roman" w:hAnsi="Times New Roman" w:cs="Times New Roman"/>
          <w:sz w:val="24"/>
          <w:szCs w:val="24"/>
        </w:rPr>
        <w:t xml:space="preserve">nstitute of </w:t>
      </w:r>
      <w:r>
        <w:rPr>
          <w:rFonts w:ascii="Times New Roman" w:hAnsi="Times New Roman" w:cs="Times New Roman"/>
          <w:sz w:val="24"/>
          <w:szCs w:val="24"/>
        </w:rPr>
        <w:t>S</w:t>
      </w:r>
      <w:r w:rsidR="001C4213">
        <w:rPr>
          <w:rFonts w:ascii="Times New Roman" w:hAnsi="Times New Roman" w:cs="Times New Roman"/>
          <w:sz w:val="24"/>
          <w:szCs w:val="24"/>
        </w:rPr>
        <w:t xml:space="preserve">tandards </w:t>
      </w:r>
      <w:r>
        <w:rPr>
          <w:rFonts w:ascii="Times New Roman" w:hAnsi="Times New Roman" w:cs="Times New Roman"/>
          <w:sz w:val="24"/>
          <w:szCs w:val="24"/>
        </w:rPr>
        <w:t>T</w:t>
      </w:r>
      <w:r w:rsidR="001C4213">
        <w:rPr>
          <w:rFonts w:ascii="Times New Roman" w:hAnsi="Times New Roman" w:cs="Times New Roman"/>
          <w:sz w:val="24"/>
          <w:szCs w:val="24"/>
        </w:rPr>
        <w:t>echnology (NIST) that are making simulations for first responders</w:t>
      </w:r>
      <w:r>
        <w:rPr>
          <w:rFonts w:ascii="Times New Roman" w:hAnsi="Times New Roman" w:cs="Times New Roman"/>
          <w:sz w:val="24"/>
          <w:szCs w:val="24"/>
        </w:rPr>
        <w:t xml:space="preserve">, </w:t>
      </w:r>
      <w:r w:rsidR="001C4213">
        <w:rPr>
          <w:rFonts w:ascii="Times New Roman" w:hAnsi="Times New Roman" w:cs="Times New Roman"/>
          <w:sz w:val="24"/>
          <w:szCs w:val="24"/>
        </w:rPr>
        <w:t xml:space="preserve">Surgical Theater LLC simulating patients anatomy and lastly </w:t>
      </w:r>
      <w:r w:rsidR="00FA22CA">
        <w:rPr>
          <w:rFonts w:ascii="Times New Roman" w:hAnsi="Times New Roman" w:cs="Times New Roman"/>
          <w:sz w:val="24"/>
          <w:szCs w:val="24"/>
        </w:rPr>
        <w:t>NVIDIA playing the role of manufacturing VR technology tools. Henceforth, the research will narrow down to how the three institutions create and influence national policies that shape new technologies, critical to the United States Economy.</w:t>
      </w:r>
    </w:p>
    <w:p w:rsidR="00FA22CA" w:rsidRDefault="00FA22CA" w:rsidP="00A51ECA">
      <w:pPr>
        <w:spacing w:line="360" w:lineRule="auto"/>
        <w:jc w:val="center"/>
        <w:rPr>
          <w:rFonts w:ascii="Times New Roman" w:hAnsi="Times New Roman" w:cs="Times New Roman"/>
          <w:b/>
          <w:sz w:val="24"/>
          <w:szCs w:val="24"/>
        </w:rPr>
      </w:pPr>
      <w:r w:rsidRPr="00FA22CA">
        <w:rPr>
          <w:rFonts w:ascii="Times New Roman" w:hAnsi="Times New Roman" w:cs="Times New Roman"/>
          <w:b/>
          <w:sz w:val="24"/>
          <w:szCs w:val="24"/>
        </w:rPr>
        <w:t>National Institute of Standard Technology</w:t>
      </w:r>
    </w:p>
    <w:p w:rsidR="00A51ECA" w:rsidRPr="00A51ECA" w:rsidRDefault="00A51ECA" w:rsidP="00A51ECA">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The National Institute of Standard Technology is one of the oldest institutions to venture in physical science laboratory in United States. Since 1905, the institution has been at the forefront of delivering quality inventions under the U.S Department of Commerce, making it a credible source for our case study, (NIST, 2019). Considering their position in history, they have not been left out in exercising VR technology as part of their agenda for </w:t>
      </w:r>
      <w:r w:rsidR="0073408C">
        <w:rPr>
          <w:rFonts w:ascii="Times New Roman" w:hAnsi="Times New Roman" w:cs="Times New Roman"/>
          <w:sz w:val="24"/>
          <w:szCs w:val="24"/>
        </w:rPr>
        <w:t xml:space="preserve">the general </w:t>
      </w:r>
      <w:r>
        <w:rPr>
          <w:rFonts w:ascii="Times New Roman" w:hAnsi="Times New Roman" w:cs="Times New Roman"/>
          <w:sz w:val="24"/>
          <w:szCs w:val="24"/>
        </w:rPr>
        <w:t>public safety</w:t>
      </w:r>
      <w:r w:rsidR="0073408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51ECA" w:rsidRDefault="00A51ECA" w:rsidP="00A51EC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Surgical Theater LLC</w:t>
      </w:r>
    </w:p>
    <w:p w:rsidR="00A51ECA" w:rsidRDefault="00A51ECA" w:rsidP="00A51EC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NVIDIA</w:t>
      </w:r>
    </w:p>
    <w:p w:rsidR="00A51ECA" w:rsidRDefault="00A51ECA" w:rsidP="00A51EC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Policy Recommendations</w:t>
      </w:r>
    </w:p>
    <w:p w:rsidR="00A51ECA" w:rsidRDefault="00A51ECA" w:rsidP="00A51EC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FA22CA" w:rsidRPr="00A51ECA" w:rsidRDefault="00A51ECA" w:rsidP="00A51ECA">
      <w:pPr>
        <w:spacing w:line="360" w:lineRule="auto"/>
        <w:jc w:val="center"/>
        <w:rPr>
          <w:rFonts w:ascii="Times New Roman" w:hAnsi="Times New Roman" w:cs="Times New Roman"/>
          <w:b/>
          <w:sz w:val="24"/>
          <w:szCs w:val="24"/>
        </w:rPr>
      </w:pPr>
      <w:r w:rsidRPr="00A51ECA">
        <w:rPr>
          <w:rFonts w:ascii="Times New Roman" w:hAnsi="Times New Roman" w:cs="Times New Roman"/>
          <w:b/>
          <w:sz w:val="24"/>
          <w:szCs w:val="24"/>
        </w:rPr>
        <w:t>Annotated Bibliography</w:t>
      </w:r>
    </w:p>
    <w:p w:rsidR="00554C40" w:rsidRPr="00B61F1E" w:rsidRDefault="00554C40" w:rsidP="00B61F1E">
      <w:pPr>
        <w:rPr>
          <w:rFonts w:ascii="Times New Roman" w:hAnsi="Times New Roman" w:cs="Times New Roman"/>
          <w:sz w:val="24"/>
          <w:szCs w:val="24"/>
        </w:rPr>
      </w:pPr>
      <w:bookmarkStart w:id="0" w:name="_GoBack"/>
      <w:bookmarkEnd w:id="0"/>
    </w:p>
    <w:sectPr w:rsidR="00554C40" w:rsidRPr="00B61F1E" w:rsidSect="00554C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B23" w:rsidRDefault="00555B23" w:rsidP="00554C40">
      <w:pPr>
        <w:spacing w:after="0" w:line="240" w:lineRule="auto"/>
      </w:pPr>
      <w:r>
        <w:separator/>
      </w:r>
    </w:p>
  </w:endnote>
  <w:endnote w:type="continuationSeparator" w:id="0">
    <w:p w:rsidR="00555B23" w:rsidRDefault="00555B23" w:rsidP="00554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B23" w:rsidRDefault="00555B23" w:rsidP="00554C40">
      <w:pPr>
        <w:spacing w:after="0" w:line="240" w:lineRule="auto"/>
      </w:pPr>
      <w:r>
        <w:separator/>
      </w:r>
    </w:p>
  </w:footnote>
  <w:footnote w:type="continuationSeparator" w:id="0">
    <w:p w:rsidR="00555B23" w:rsidRDefault="00555B23" w:rsidP="00554C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40" w:rsidRPr="00554C40" w:rsidRDefault="00B61F1E" w:rsidP="00B61F1E">
    <w:pPr>
      <w:pStyle w:val="Header"/>
      <w:rPr>
        <w:rFonts w:ascii="Times New Roman" w:hAnsi="Times New Roman" w:cs="Times New Roman"/>
        <w:sz w:val="24"/>
        <w:szCs w:val="24"/>
      </w:rPr>
    </w:pPr>
    <w:r w:rsidRPr="00554C40">
      <w:rPr>
        <w:rFonts w:ascii="Times New Roman" w:hAnsi="Times New Roman" w:cs="Times New Roman"/>
        <w:sz w:val="24"/>
        <w:szCs w:val="24"/>
      </w:rPr>
      <w:t>VR TECHNOLOGY</w:t>
    </w:r>
    <w:r w:rsidR="00554C40">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40" w:rsidRPr="00554C40" w:rsidRDefault="00554C40" w:rsidP="00B61F1E">
    <w:pPr>
      <w:pStyle w:val="Header"/>
      <w:rPr>
        <w:rFonts w:ascii="Times New Roman" w:hAnsi="Times New Roman" w:cs="Times New Roman"/>
        <w:sz w:val="24"/>
        <w:szCs w:val="24"/>
      </w:rPr>
    </w:pPr>
    <w:r w:rsidRPr="00554C40">
      <w:rPr>
        <w:rFonts w:ascii="Times New Roman" w:hAnsi="Times New Roman" w:cs="Times New Roman"/>
        <w:sz w:val="24"/>
        <w:szCs w:val="24"/>
      </w:rPr>
      <w:t>Running head: VR TECHNOLOGY</w:t>
    </w:r>
    <w:r w:rsidRPr="00554C40">
      <w:rPr>
        <w:rFonts w:ascii="Times New Roman" w:hAnsi="Times New Roman" w:cs="Times New Roman"/>
        <w:sz w:val="24"/>
        <w:szCs w:val="24"/>
      </w:rPr>
      <w:tab/>
    </w:r>
    <w:r w:rsidR="00B61F1E">
      <w:rPr>
        <w:rFonts w:ascii="Times New Roman" w:hAnsi="Times New Roman" w:cs="Times New Roman"/>
        <w:sz w:val="24"/>
        <w:szCs w:val="24"/>
      </w:rPr>
      <w:tab/>
    </w:r>
    <w:r w:rsidR="00B61F1E">
      <w:rPr>
        <w:rFonts w:ascii="Times New Roman" w:hAnsi="Times New Roman" w:cs="Times New Roman"/>
        <w:sz w:val="24"/>
        <w:szCs w:val="24"/>
      </w:rPr>
      <w:fldChar w:fldCharType="begin"/>
    </w:r>
    <w:r w:rsidR="00B61F1E">
      <w:rPr>
        <w:rFonts w:ascii="Times New Roman" w:hAnsi="Times New Roman" w:cs="Times New Roman"/>
        <w:sz w:val="24"/>
        <w:szCs w:val="24"/>
      </w:rPr>
      <w:instrText xml:space="preserve"> PAGE  \* Arabic  \* MERGEFORMAT </w:instrText>
    </w:r>
    <w:r w:rsidR="00B61F1E">
      <w:rPr>
        <w:rFonts w:ascii="Times New Roman" w:hAnsi="Times New Roman" w:cs="Times New Roman"/>
        <w:sz w:val="24"/>
        <w:szCs w:val="24"/>
      </w:rPr>
      <w:fldChar w:fldCharType="separate"/>
    </w:r>
    <w:r w:rsidR="00555B23">
      <w:rPr>
        <w:rFonts w:ascii="Times New Roman" w:hAnsi="Times New Roman" w:cs="Times New Roman"/>
        <w:noProof/>
        <w:sz w:val="24"/>
        <w:szCs w:val="24"/>
      </w:rPr>
      <w:t>1</w:t>
    </w:r>
    <w:r w:rsidR="00B61F1E">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C0MDOxsDA2NjO3NDZS0lEKTi0uzszPAykwrAUAUE7h2ywAAAA="/>
  </w:docVars>
  <w:rsids>
    <w:rsidRoot w:val="00554C40"/>
    <w:rsid w:val="0001294E"/>
    <w:rsid w:val="001C4213"/>
    <w:rsid w:val="002E7761"/>
    <w:rsid w:val="00492826"/>
    <w:rsid w:val="00554C40"/>
    <w:rsid w:val="00555B23"/>
    <w:rsid w:val="0073408C"/>
    <w:rsid w:val="008E182A"/>
    <w:rsid w:val="00A51ECA"/>
    <w:rsid w:val="00B61F1E"/>
    <w:rsid w:val="00B71106"/>
    <w:rsid w:val="00C4456B"/>
    <w:rsid w:val="00F2733B"/>
    <w:rsid w:val="00FA22CA"/>
    <w:rsid w:val="00FD2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C40"/>
  </w:style>
  <w:style w:type="paragraph" w:styleId="Footer">
    <w:name w:val="footer"/>
    <w:basedOn w:val="Normal"/>
    <w:link w:val="FooterChar"/>
    <w:uiPriority w:val="99"/>
    <w:unhideWhenUsed/>
    <w:rsid w:val="00554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C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C40"/>
  </w:style>
  <w:style w:type="paragraph" w:styleId="Footer">
    <w:name w:val="footer"/>
    <w:basedOn w:val="Normal"/>
    <w:link w:val="FooterChar"/>
    <w:uiPriority w:val="99"/>
    <w:unhideWhenUsed/>
    <w:rsid w:val="00554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2019-04-29T04:43:00Z</dcterms:created>
  <dcterms:modified xsi:type="dcterms:W3CDTF">2019-04-29T04:43:00Z</dcterms:modified>
</cp:coreProperties>
</file>